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2AF" w:rsidRPr="00CE6849" w:rsidRDefault="00E87FF1" w:rsidP="001A72D8">
      <w:pPr>
        <w:spacing w:before="240" w:after="0"/>
        <w:rPr>
          <w:rFonts w:ascii="Arial" w:hAnsi="Arial" w:cs="Arial"/>
          <w:b/>
          <w:i/>
          <w:sz w:val="24"/>
          <w:szCs w:val="24"/>
        </w:rPr>
      </w:pPr>
      <w:r w:rsidRPr="00CE6849">
        <w:rPr>
          <w:rFonts w:ascii="Arial" w:hAnsi="Arial" w:cs="Arial"/>
          <w:b/>
          <w:i/>
          <w:sz w:val="24"/>
          <w:szCs w:val="24"/>
        </w:rPr>
        <w:t>Press Release</w:t>
      </w:r>
      <w:r w:rsidRPr="00CE6849">
        <w:rPr>
          <w:rFonts w:ascii="Arial" w:hAnsi="Arial" w:cs="Arial"/>
          <w:b/>
          <w:i/>
          <w:sz w:val="24"/>
          <w:szCs w:val="24"/>
        </w:rPr>
        <w:tab/>
      </w:r>
      <w:r w:rsidRPr="00CE6849">
        <w:rPr>
          <w:rFonts w:ascii="Arial" w:hAnsi="Arial" w:cs="Arial"/>
          <w:i/>
          <w:sz w:val="24"/>
          <w:szCs w:val="24"/>
        </w:rPr>
        <w:tab/>
      </w:r>
      <w:r w:rsidRPr="00CE6849">
        <w:rPr>
          <w:rFonts w:ascii="Arial" w:hAnsi="Arial" w:cs="Arial"/>
          <w:i/>
          <w:sz w:val="24"/>
          <w:szCs w:val="24"/>
        </w:rPr>
        <w:tab/>
      </w:r>
      <w:r w:rsidRPr="00CE6849">
        <w:rPr>
          <w:rFonts w:ascii="Arial" w:hAnsi="Arial" w:cs="Arial"/>
          <w:i/>
          <w:sz w:val="24"/>
          <w:szCs w:val="24"/>
        </w:rPr>
        <w:tab/>
      </w:r>
      <w:r w:rsidRPr="00CE6849">
        <w:rPr>
          <w:rFonts w:ascii="Arial" w:hAnsi="Arial" w:cs="Arial"/>
          <w:i/>
          <w:sz w:val="24"/>
          <w:szCs w:val="24"/>
        </w:rPr>
        <w:tab/>
      </w:r>
      <w:r w:rsidRPr="00CE6849">
        <w:rPr>
          <w:rFonts w:ascii="Arial" w:hAnsi="Arial" w:cs="Arial"/>
          <w:i/>
          <w:sz w:val="24"/>
          <w:szCs w:val="24"/>
        </w:rPr>
        <w:tab/>
      </w:r>
      <w:r w:rsidRPr="00CE6849">
        <w:rPr>
          <w:rFonts w:ascii="Arial" w:hAnsi="Arial" w:cs="Arial"/>
          <w:i/>
          <w:sz w:val="24"/>
          <w:szCs w:val="24"/>
        </w:rPr>
        <w:tab/>
      </w:r>
      <w:r w:rsidRPr="00CE6849">
        <w:rPr>
          <w:rFonts w:ascii="Arial" w:hAnsi="Arial" w:cs="Arial"/>
          <w:i/>
          <w:sz w:val="24"/>
          <w:szCs w:val="24"/>
        </w:rPr>
        <w:tab/>
      </w:r>
      <w:r w:rsidR="001A72D8" w:rsidRPr="00CE6849">
        <w:rPr>
          <w:rFonts w:ascii="Arial" w:hAnsi="Arial" w:cs="Arial"/>
          <w:i/>
          <w:sz w:val="24"/>
          <w:szCs w:val="24"/>
        </w:rPr>
        <w:tab/>
      </w:r>
      <w:r w:rsidR="001A72D8" w:rsidRPr="00CE6849">
        <w:rPr>
          <w:rFonts w:ascii="Arial" w:hAnsi="Arial" w:cs="Arial"/>
          <w:i/>
          <w:sz w:val="24"/>
          <w:szCs w:val="24"/>
        </w:rPr>
        <w:tab/>
      </w:r>
      <w:r w:rsidR="00CC5B55" w:rsidRPr="00CE6849">
        <w:rPr>
          <w:rFonts w:ascii="Arial" w:hAnsi="Arial" w:cs="Arial"/>
          <w:b/>
          <w:i/>
          <w:sz w:val="24"/>
          <w:szCs w:val="24"/>
        </w:rPr>
        <w:t>1</w:t>
      </w:r>
      <w:r w:rsidR="00134453" w:rsidRPr="00CE6849">
        <w:rPr>
          <w:rFonts w:ascii="Arial" w:hAnsi="Arial" w:cs="Arial"/>
          <w:b/>
          <w:i/>
          <w:sz w:val="24"/>
          <w:szCs w:val="24"/>
        </w:rPr>
        <w:t>4</w:t>
      </w:r>
      <w:r w:rsidR="00E52A5F" w:rsidRPr="00CE6849">
        <w:rPr>
          <w:rFonts w:ascii="Arial" w:hAnsi="Arial" w:cs="Arial"/>
          <w:b/>
          <w:i/>
          <w:sz w:val="24"/>
          <w:szCs w:val="24"/>
          <w:vertAlign w:val="superscript"/>
        </w:rPr>
        <w:t>th</w:t>
      </w:r>
      <w:r w:rsidR="00E52A5F" w:rsidRPr="00CE6849">
        <w:rPr>
          <w:rFonts w:ascii="Arial" w:hAnsi="Arial" w:cs="Arial"/>
          <w:b/>
          <w:i/>
          <w:sz w:val="24"/>
          <w:szCs w:val="24"/>
        </w:rPr>
        <w:t xml:space="preserve"> </w:t>
      </w:r>
      <w:r w:rsidR="002A6318" w:rsidRPr="00CE6849">
        <w:rPr>
          <w:rFonts w:ascii="Arial" w:hAnsi="Arial" w:cs="Arial"/>
          <w:b/>
          <w:i/>
          <w:sz w:val="24"/>
          <w:szCs w:val="24"/>
        </w:rPr>
        <w:t>March 2014</w:t>
      </w:r>
    </w:p>
    <w:p w:rsidR="008A4733" w:rsidRPr="00CE6849" w:rsidRDefault="008A4733" w:rsidP="001A72D8">
      <w:pPr>
        <w:spacing w:after="0"/>
        <w:jc w:val="both"/>
        <w:rPr>
          <w:rFonts w:ascii="Arial" w:hAnsi="Arial" w:cs="Arial"/>
          <w:b/>
          <w:i/>
          <w:sz w:val="24"/>
          <w:szCs w:val="24"/>
        </w:rPr>
      </w:pPr>
    </w:p>
    <w:p w:rsidR="00E52A5F" w:rsidRPr="00CE6849" w:rsidRDefault="00D12CFC" w:rsidP="001A72D8">
      <w:pPr>
        <w:jc w:val="center"/>
        <w:rPr>
          <w:rFonts w:ascii="Arial" w:hAnsi="Arial" w:cs="Arial"/>
          <w:b/>
          <w:sz w:val="24"/>
          <w:szCs w:val="24"/>
        </w:rPr>
      </w:pPr>
      <w:r w:rsidRPr="00CE6849">
        <w:rPr>
          <w:rFonts w:ascii="Arial" w:hAnsi="Arial" w:cs="Arial"/>
          <w:b/>
          <w:sz w:val="24"/>
          <w:szCs w:val="24"/>
        </w:rPr>
        <w:t xml:space="preserve">CURRENCY INSTABILITY A THREAT TO </w:t>
      </w:r>
      <w:r w:rsidR="002A6318" w:rsidRPr="00CE6849">
        <w:rPr>
          <w:rFonts w:ascii="Arial" w:hAnsi="Arial" w:cs="Arial"/>
          <w:b/>
          <w:sz w:val="24"/>
          <w:szCs w:val="24"/>
        </w:rPr>
        <w:t>RISING COST OF LIVING</w:t>
      </w:r>
    </w:p>
    <w:p w:rsidR="009C3587" w:rsidRPr="00CE6849" w:rsidRDefault="00647BD3" w:rsidP="001A72D8">
      <w:pPr>
        <w:jc w:val="both"/>
        <w:rPr>
          <w:rFonts w:ascii="Arial" w:hAnsi="Arial" w:cs="Arial"/>
          <w:sz w:val="24"/>
          <w:szCs w:val="24"/>
        </w:rPr>
      </w:pPr>
      <w:r w:rsidRPr="00CE6849">
        <w:rPr>
          <w:rFonts w:ascii="Arial" w:hAnsi="Arial" w:cs="Arial"/>
          <w:sz w:val="24"/>
          <w:szCs w:val="24"/>
        </w:rPr>
        <w:t>The K</w:t>
      </w:r>
      <w:r w:rsidR="00B504F1" w:rsidRPr="00CE6849">
        <w:rPr>
          <w:rFonts w:ascii="Arial" w:hAnsi="Arial" w:cs="Arial"/>
          <w:sz w:val="24"/>
          <w:szCs w:val="24"/>
        </w:rPr>
        <w:t xml:space="preserve">wacha has for the last four weeks been depreciating </w:t>
      </w:r>
      <w:r w:rsidRPr="00CE6849">
        <w:rPr>
          <w:rFonts w:ascii="Arial" w:hAnsi="Arial" w:cs="Arial"/>
          <w:sz w:val="24"/>
          <w:szCs w:val="24"/>
        </w:rPr>
        <w:t xml:space="preserve">sharply </w:t>
      </w:r>
      <w:r w:rsidR="00B504F1" w:rsidRPr="00CE6849">
        <w:rPr>
          <w:rFonts w:ascii="Arial" w:hAnsi="Arial" w:cs="Arial"/>
          <w:sz w:val="24"/>
          <w:szCs w:val="24"/>
        </w:rPr>
        <w:t xml:space="preserve">against other </w:t>
      </w:r>
      <w:r w:rsidR="00B323A6" w:rsidRPr="00CE6849">
        <w:rPr>
          <w:rFonts w:ascii="Arial" w:hAnsi="Arial" w:cs="Arial"/>
          <w:sz w:val="24"/>
          <w:szCs w:val="24"/>
        </w:rPr>
        <w:t xml:space="preserve">convertible </w:t>
      </w:r>
      <w:r w:rsidR="00B504F1" w:rsidRPr="00CE6849">
        <w:rPr>
          <w:rFonts w:ascii="Arial" w:hAnsi="Arial" w:cs="Arial"/>
          <w:sz w:val="24"/>
          <w:szCs w:val="24"/>
        </w:rPr>
        <w:t xml:space="preserve">international currencies such as the </w:t>
      </w:r>
      <w:r w:rsidR="002B2826" w:rsidRPr="00CE6849">
        <w:rPr>
          <w:rFonts w:ascii="Arial" w:hAnsi="Arial" w:cs="Arial"/>
          <w:sz w:val="24"/>
          <w:szCs w:val="24"/>
        </w:rPr>
        <w:t>United States Dolla</w:t>
      </w:r>
      <w:r w:rsidR="00EA6258" w:rsidRPr="00CE6849">
        <w:rPr>
          <w:rFonts w:ascii="Arial" w:hAnsi="Arial" w:cs="Arial"/>
          <w:sz w:val="24"/>
          <w:szCs w:val="24"/>
        </w:rPr>
        <w:t>r</w:t>
      </w:r>
      <w:r w:rsidR="00B504F1" w:rsidRPr="00CE6849">
        <w:rPr>
          <w:rFonts w:ascii="Arial" w:hAnsi="Arial" w:cs="Arial"/>
          <w:sz w:val="24"/>
          <w:szCs w:val="24"/>
        </w:rPr>
        <w:t xml:space="preserve">. </w:t>
      </w:r>
      <w:r w:rsidR="00DF6565" w:rsidRPr="00CE6849">
        <w:rPr>
          <w:rFonts w:ascii="Arial" w:hAnsi="Arial" w:cs="Arial"/>
          <w:sz w:val="24"/>
          <w:szCs w:val="24"/>
        </w:rPr>
        <w:t>Various sections of society have expressed fears that t</w:t>
      </w:r>
      <w:r w:rsidRPr="00CE6849">
        <w:rPr>
          <w:rFonts w:ascii="Arial" w:hAnsi="Arial" w:cs="Arial"/>
          <w:sz w:val="24"/>
          <w:szCs w:val="24"/>
        </w:rPr>
        <w:t xml:space="preserve">he weakening of the Kwacha </w:t>
      </w:r>
      <w:r w:rsidR="00995834" w:rsidRPr="00CE6849">
        <w:rPr>
          <w:rFonts w:ascii="Arial" w:hAnsi="Arial" w:cs="Arial"/>
          <w:sz w:val="24"/>
          <w:szCs w:val="24"/>
        </w:rPr>
        <w:t>will pu</w:t>
      </w:r>
      <w:r w:rsidR="003B4829" w:rsidRPr="00CE6849">
        <w:rPr>
          <w:rFonts w:ascii="Arial" w:hAnsi="Arial" w:cs="Arial"/>
          <w:sz w:val="24"/>
          <w:szCs w:val="24"/>
        </w:rPr>
        <w:t xml:space="preserve">sh up the cost of production of </w:t>
      </w:r>
      <w:r w:rsidR="00995834" w:rsidRPr="00CE6849">
        <w:rPr>
          <w:rFonts w:ascii="Arial" w:hAnsi="Arial" w:cs="Arial"/>
          <w:sz w:val="24"/>
          <w:szCs w:val="24"/>
        </w:rPr>
        <w:t xml:space="preserve">goods and services. </w:t>
      </w:r>
      <w:r w:rsidR="00D12CFC" w:rsidRPr="00CE6849">
        <w:rPr>
          <w:rFonts w:ascii="Arial" w:hAnsi="Arial" w:cs="Arial"/>
          <w:sz w:val="24"/>
          <w:szCs w:val="24"/>
        </w:rPr>
        <w:t>Already t</w:t>
      </w:r>
      <w:r w:rsidR="003B4829" w:rsidRPr="00CE6849">
        <w:rPr>
          <w:rFonts w:ascii="Arial" w:hAnsi="Arial" w:cs="Arial"/>
          <w:sz w:val="24"/>
          <w:szCs w:val="24"/>
        </w:rPr>
        <w:t>he Central Statistics Office has confirmed that inflation has risen from 7.3% in January to 7.6% in February, 2014.</w:t>
      </w:r>
    </w:p>
    <w:p w:rsidR="00980A8C" w:rsidRPr="00CE6849" w:rsidRDefault="0048721E" w:rsidP="001A72D8">
      <w:pPr>
        <w:jc w:val="both"/>
        <w:rPr>
          <w:rFonts w:ascii="Arial" w:hAnsi="Arial" w:cs="Arial"/>
          <w:sz w:val="24"/>
          <w:szCs w:val="24"/>
        </w:rPr>
      </w:pPr>
      <w:r w:rsidRPr="00CE6849">
        <w:rPr>
          <w:rFonts w:ascii="Arial" w:hAnsi="Arial" w:cs="Arial"/>
          <w:sz w:val="24"/>
          <w:szCs w:val="24"/>
        </w:rPr>
        <w:t>In view of the depreciation of the Kwacha, the Bank of Zambia (</w:t>
      </w:r>
      <w:proofErr w:type="spellStart"/>
      <w:r w:rsidRPr="00CE6849">
        <w:rPr>
          <w:rFonts w:ascii="Arial" w:hAnsi="Arial" w:cs="Arial"/>
          <w:sz w:val="24"/>
          <w:szCs w:val="24"/>
        </w:rPr>
        <w:t>BoZ</w:t>
      </w:r>
      <w:proofErr w:type="spellEnd"/>
      <w:r w:rsidRPr="00CE6849">
        <w:rPr>
          <w:rFonts w:ascii="Arial" w:hAnsi="Arial" w:cs="Arial"/>
          <w:sz w:val="24"/>
          <w:szCs w:val="24"/>
        </w:rPr>
        <w:t xml:space="preserve">) has tightened the monetary policy by increasing the statutory reserve ratio as well as </w:t>
      </w:r>
      <w:r w:rsidR="003B4829" w:rsidRPr="00CE6849">
        <w:rPr>
          <w:rFonts w:ascii="Arial" w:hAnsi="Arial" w:cs="Arial"/>
          <w:sz w:val="24"/>
          <w:szCs w:val="24"/>
        </w:rPr>
        <w:t xml:space="preserve">lending </w:t>
      </w:r>
      <w:r w:rsidRPr="00CE6849">
        <w:rPr>
          <w:rFonts w:ascii="Arial" w:hAnsi="Arial" w:cs="Arial"/>
          <w:sz w:val="24"/>
          <w:szCs w:val="24"/>
        </w:rPr>
        <w:t xml:space="preserve">policy rate in order to sustain the local currency. The policy rate was raised to 10.25 per cent from the precious 9.75 per cent, while the reserve ratio was increased from 8 per cent to about 14 per cent. </w:t>
      </w:r>
      <w:r w:rsidR="00D12CFC" w:rsidRPr="00CE6849">
        <w:rPr>
          <w:rFonts w:ascii="Arial" w:hAnsi="Arial" w:cs="Arial"/>
          <w:sz w:val="24"/>
          <w:szCs w:val="24"/>
        </w:rPr>
        <w:t>Apart from tightening monetary policy, t</w:t>
      </w:r>
      <w:r w:rsidR="00904A08" w:rsidRPr="00CE6849">
        <w:rPr>
          <w:rFonts w:ascii="Arial" w:hAnsi="Arial" w:cs="Arial"/>
          <w:sz w:val="24"/>
          <w:szCs w:val="24"/>
        </w:rPr>
        <w:t xml:space="preserve">here have been </w:t>
      </w:r>
      <w:r w:rsidRPr="00CE6849">
        <w:rPr>
          <w:rFonts w:ascii="Arial" w:hAnsi="Arial" w:cs="Arial"/>
          <w:sz w:val="24"/>
          <w:szCs w:val="24"/>
        </w:rPr>
        <w:t xml:space="preserve">several </w:t>
      </w:r>
      <w:r w:rsidR="00904A08" w:rsidRPr="00CE6849">
        <w:rPr>
          <w:rFonts w:ascii="Arial" w:hAnsi="Arial" w:cs="Arial"/>
          <w:sz w:val="24"/>
          <w:szCs w:val="24"/>
        </w:rPr>
        <w:t>ass</w:t>
      </w:r>
      <w:r w:rsidR="00D12CFC" w:rsidRPr="00CE6849">
        <w:rPr>
          <w:rFonts w:ascii="Arial" w:hAnsi="Arial" w:cs="Arial"/>
          <w:sz w:val="24"/>
          <w:szCs w:val="24"/>
        </w:rPr>
        <w:t xml:space="preserve">urances </w:t>
      </w:r>
      <w:r w:rsidR="00904A08" w:rsidRPr="00CE6849">
        <w:rPr>
          <w:rFonts w:ascii="Arial" w:hAnsi="Arial" w:cs="Arial"/>
          <w:sz w:val="24"/>
          <w:szCs w:val="24"/>
        </w:rPr>
        <w:t xml:space="preserve">that </w:t>
      </w:r>
      <w:r w:rsidR="00D12CFC" w:rsidRPr="00CE6849">
        <w:rPr>
          <w:rFonts w:ascii="Arial" w:hAnsi="Arial" w:cs="Arial"/>
          <w:sz w:val="24"/>
          <w:szCs w:val="24"/>
        </w:rPr>
        <w:t xml:space="preserve">developments in the foreign exchange market </w:t>
      </w:r>
      <w:r w:rsidR="00904A08" w:rsidRPr="00CE6849">
        <w:rPr>
          <w:rFonts w:ascii="Arial" w:hAnsi="Arial" w:cs="Arial"/>
          <w:sz w:val="24"/>
          <w:szCs w:val="24"/>
        </w:rPr>
        <w:t xml:space="preserve">are closely </w:t>
      </w:r>
      <w:r w:rsidR="00D12CFC" w:rsidRPr="00CE6849">
        <w:rPr>
          <w:rFonts w:ascii="Arial" w:hAnsi="Arial" w:cs="Arial"/>
          <w:sz w:val="24"/>
          <w:szCs w:val="24"/>
        </w:rPr>
        <w:t xml:space="preserve">being monitored </w:t>
      </w:r>
      <w:r w:rsidR="00904A08" w:rsidRPr="00CE6849">
        <w:rPr>
          <w:rFonts w:ascii="Arial" w:hAnsi="Arial" w:cs="Arial"/>
          <w:sz w:val="24"/>
          <w:szCs w:val="24"/>
        </w:rPr>
        <w:t xml:space="preserve">so as to keep track for the attainment of an inflation target of 6.5% this year. </w:t>
      </w:r>
    </w:p>
    <w:p w:rsidR="00F82AC0" w:rsidRPr="00CE6849" w:rsidRDefault="00F04A2E" w:rsidP="001A72D8">
      <w:pPr>
        <w:jc w:val="both"/>
        <w:rPr>
          <w:rFonts w:ascii="Arial" w:hAnsi="Arial" w:cs="Arial"/>
          <w:sz w:val="24"/>
          <w:szCs w:val="24"/>
        </w:rPr>
      </w:pPr>
      <w:r w:rsidRPr="00CE6849">
        <w:rPr>
          <w:rFonts w:ascii="Arial" w:hAnsi="Arial" w:cs="Arial"/>
          <w:sz w:val="24"/>
          <w:szCs w:val="24"/>
        </w:rPr>
        <w:t xml:space="preserve">The cost of living for the month of </w:t>
      </w:r>
      <w:r w:rsidR="00F43610" w:rsidRPr="00CE6849">
        <w:rPr>
          <w:rFonts w:ascii="Arial" w:hAnsi="Arial" w:cs="Arial"/>
          <w:sz w:val="24"/>
          <w:szCs w:val="24"/>
        </w:rPr>
        <w:t>February</w:t>
      </w:r>
      <w:r w:rsidRPr="00CE6849">
        <w:rPr>
          <w:rFonts w:ascii="Arial" w:hAnsi="Arial" w:cs="Arial"/>
          <w:sz w:val="24"/>
          <w:szCs w:val="24"/>
        </w:rPr>
        <w:t xml:space="preserve"> 2014 as measured by the </w:t>
      </w:r>
      <w:r w:rsidRPr="00CE6849">
        <w:rPr>
          <w:rFonts w:ascii="Arial" w:hAnsi="Arial" w:cs="Arial"/>
          <w:i/>
          <w:sz w:val="24"/>
          <w:szCs w:val="24"/>
        </w:rPr>
        <w:t>JCTR’s Basic Needs Basket</w:t>
      </w:r>
      <w:r w:rsidRPr="00CE6849">
        <w:rPr>
          <w:rFonts w:ascii="Arial" w:hAnsi="Arial" w:cs="Arial"/>
          <w:sz w:val="24"/>
          <w:szCs w:val="24"/>
        </w:rPr>
        <w:t xml:space="preserve"> for an average family of five living in Lusaka stood at </w:t>
      </w:r>
      <w:r w:rsidRPr="00CE6849">
        <w:rPr>
          <w:rFonts w:ascii="Arial" w:hAnsi="Arial" w:cs="Arial"/>
          <w:b/>
          <w:sz w:val="24"/>
          <w:szCs w:val="24"/>
        </w:rPr>
        <w:t xml:space="preserve">K </w:t>
      </w:r>
      <w:r w:rsidR="00DA5580" w:rsidRPr="00CE6849">
        <w:rPr>
          <w:rFonts w:ascii="Arial" w:hAnsi="Arial" w:cs="Arial"/>
          <w:b/>
          <w:sz w:val="24"/>
          <w:szCs w:val="24"/>
          <w:lang w:eastAsia="en-GB"/>
        </w:rPr>
        <w:t>3,616</w:t>
      </w:r>
      <w:r w:rsidRPr="00CE6849">
        <w:rPr>
          <w:rFonts w:ascii="Arial" w:hAnsi="Arial" w:cs="Arial"/>
          <w:b/>
          <w:sz w:val="24"/>
          <w:szCs w:val="24"/>
          <w:lang w:eastAsia="en-GB"/>
        </w:rPr>
        <w:t>.</w:t>
      </w:r>
      <w:r w:rsidR="00DA5580" w:rsidRPr="00CE6849">
        <w:rPr>
          <w:rFonts w:ascii="Arial" w:hAnsi="Arial" w:cs="Arial"/>
          <w:b/>
          <w:sz w:val="24"/>
          <w:szCs w:val="24"/>
          <w:lang w:eastAsia="en-GB"/>
        </w:rPr>
        <w:t>2</w:t>
      </w:r>
      <w:r w:rsidR="00F43610" w:rsidRPr="00CE6849">
        <w:rPr>
          <w:rFonts w:ascii="Arial" w:hAnsi="Arial" w:cs="Arial"/>
          <w:b/>
          <w:sz w:val="24"/>
          <w:szCs w:val="24"/>
          <w:lang w:eastAsia="en-GB"/>
        </w:rPr>
        <w:t>8</w:t>
      </w:r>
      <w:r w:rsidR="00DA5580" w:rsidRPr="00CE6849">
        <w:rPr>
          <w:rFonts w:ascii="Arial" w:hAnsi="Arial" w:cs="Arial"/>
          <w:b/>
          <w:sz w:val="24"/>
          <w:szCs w:val="24"/>
          <w:lang w:eastAsia="en-GB"/>
        </w:rPr>
        <w:t>.</w:t>
      </w:r>
      <w:r w:rsidRPr="00CE6849">
        <w:rPr>
          <w:rFonts w:ascii="Arial" w:hAnsi="Arial" w:cs="Arial"/>
          <w:sz w:val="24"/>
          <w:szCs w:val="24"/>
        </w:rPr>
        <w:t xml:space="preserve"> This shows an increase of </w:t>
      </w:r>
      <w:r w:rsidRPr="00CE6849">
        <w:rPr>
          <w:rFonts w:ascii="Arial" w:hAnsi="Arial" w:cs="Arial"/>
          <w:b/>
          <w:sz w:val="24"/>
          <w:szCs w:val="24"/>
        </w:rPr>
        <w:t>K</w:t>
      </w:r>
      <w:r w:rsidR="00DA5580" w:rsidRPr="00CE6849">
        <w:rPr>
          <w:rFonts w:ascii="Arial" w:hAnsi="Arial" w:cs="Arial"/>
          <w:b/>
          <w:sz w:val="24"/>
          <w:szCs w:val="24"/>
        </w:rPr>
        <w:t>11.2</w:t>
      </w:r>
      <w:r w:rsidRPr="00CE6849">
        <w:rPr>
          <w:rFonts w:ascii="Arial" w:hAnsi="Arial" w:cs="Arial"/>
          <w:b/>
          <w:sz w:val="24"/>
          <w:szCs w:val="24"/>
        </w:rPr>
        <w:t xml:space="preserve">7 </w:t>
      </w:r>
      <w:r w:rsidRPr="00CE6849">
        <w:rPr>
          <w:rFonts w:ascii="Arial" w:hAnsi="Arial" w:cs="Arial"/>
          <w:sz w:val="24"/>
          <w:szCs w:val="24"/>
        </w:rPr>
        <w:t xml:space="preserve">compared to the month of </w:t>
      </w:r>
      <w:r w:rsidR="00F43610" w:rsidRPr="00CE6849">
        <w:rPr>
          <w:rFonts w:ascii="Arial" w:hAnsi="Arial" w:cs="Arial"/>
          <w:sz w:val="24"/>
          <w:szCs w:val="24"/>
        </w:rPr>
        <w:t>January</w:t>
      </w:r>
      <w:r w:rsidRPr="00CE6849">
        <w:rPr>
          <w:rFonts w:ascii="Arial" w:hAnsi="Arial" w:cs="Arial"/>
          <w:sz w:val="24"/>
          <w:szCs w:val="24"/>
        </w:rPr>
        <w:t xml:space="preserve"> 201</w:t>
      </w:r>
      <w:r w:rsidR="00F43610" w:rsidRPr="00CE6849">
        <w:rPr>
          <w:rFonts w:ascii="Arial" w:hAnsi="Arial" w:cs="Arial"/>
          <w:sz w:val="24"/>
          <w:szCs w:val="24"/>
        </w:rPr>
        <w:t>4</w:t>
      </w:r>
      <w:r w:rsidR="00AB4A04" w:rsidRPr="00CE6849">
        <w:rPr>
          <w:rFonts w:ascii="Arial" w:hAnsi="Arial" w:cs="Arial"/>
          <w:sz w:val="24"/>
          <w:szCs w:val="24"/>
        </w:rPr>
        <w:t xml:space="preserve"> </w:t>
      </w:r>
      <w:r w:rsidRPr="00CE6849">
        <w:rPr>
          <w:rFonts w:ascii="Arial" w:hAnsi="Arial" w:cs="Arial"/>
          <w:sz w:val="24"/>
          <w:szCs w:val="24"/>
        </w:rPr>
        <w:t xml:space="preserve">when the basic needs basket stood at </w:t>
      </w:r>
      <w:r w:rsidR="00F43610" w:rsidRPr="00CE6849">
        <w:rPr>
          <w:rFonts w:ascii="Arial" w:hAnsi="Arial" w:cs="Arial"/>
          <w:b/>
          <w:sz w:val="24"/>
          <w:szCs w:val="24"/>
        </w:rPr>
        <w:t>K3, 605</w:t>
      </w:r>
      <w:r w:rsidRPr="00CE6849">
        <w:rPr>
          <w:rFonts w:ascii="Arial" w:hAnsi="Arial" w:cs="Arial"/>
          <w:b/>
          <w:sz w:val="24"/>
          <w:szCs w:val="24"/>
        </w:rPr>
        <w:t>.</w:t>
      </w:r>
      <w:r w:rsidR="00F43610" w:rsidRPr="00CE6849">
        <w:rPr>
          <w:rFonts w:ascii="Arial" w:hAnsi="Arial" w:cs="Arial"/>
          <w:b/>
          <w:sz w:val="24"/>
          <w:szCs w:val="24"/>
        </w:rPr>
        <w:t>01</w:t>
      </w:r>
      <w:r w:rsidRPr="00CE6849">
        <w:rPr>
          <w:rFonts w:ascii="Arial" w:hAnsi="Arial" w:cs="Arial"/>
          <w:sz w:val="24"/>
          <w:szCs w:val="24"/>
        </w:rPr>
        <w:t>.</w:t>
      </w:r>
      <w:r w:rsidR="00AB4A04" w:rsidRPr="00CE6849">
        <w:rPr>
          <w:rFonts w:ascii="Arial" w:hAnsi="Arial" w:cs="Arial"/>
          <w:sz w:val="24"/>
          <w:szCs w:val="24"/>
        </w:rPr>
        <w:t>The increase in the basic ne</w:t>
      </w:r>
      <w:r w:rsidR="002A4B18" w:rsidRPr="00CE6849">
        <w:rPr>
          <w:rFonts w:ascii="Arial" w:hAnsi="Arial" w:cs="Arial"/>
          <w:sz w:val="24"/>
          <w:szCs w:val="24"/>
        </w:rPr>
        <w:t xml:space="preserve">eds basket is mainly due to an increase </w:t>
      </w:r>
      <w:r w:rsidR="00AB4A04" w:rsidRPr="00CE6849">
        <w:rPr>
          <w:rFonts w:ascii="Arial" w:hAnsi="Arial" w:cs="Arial"/>
          <w:sz w:val="24"/>
          <w:szCs w:val="24"/>
        </w:rPr>
        <w:t xml:space="preserve">in </w:t>
      </w:r>
      <w:r w:rsidRPr="00CE6849">
        <w:rPr>
          <w:rFonts w:ascii="Arial" w:hAnsi="Arial" w:cs="Arial"/>
          <w:sz w:val="24"/>
          <w:szCs w:val="24"/>
        </w:rPr>
        <w:t xml:space="preserve">the </w:t>
      </w:r>
      <w:r w:rsidR="00AB4A04" w:rsidRPr="00CE6849">
        <w:rPr>
          <w:rFonts w:ascii="Arial" w:hAnsi="Arial" w:cs="Arial"/>
          <w:sz w:val="24"/>
          <w:szCs w:val="24"/>
        </w:rPr>
        <w:t xml:space="preserve">cost </w:t>
      </w:r>
      <w:r w:rsidR="00D6586B" w:rsidRPr="00CE6849">
        <w:rPr>
          <w:rFonts w:ascii="Arial" w:hAnsi="Arial" w:cs="Arial"/>
          <w:sz w:val="24"/>
          <w:szCs w:val="24"/>
        </w:rPr>
        <w:t xml:space="preserve">of </w:t>
      </w:r>
      <w:r w:rsidR="002A4B18" w:rsidRPr="00CE6849">
        <w:rPr>
          <w:rFonts w:ascii="Arial" w:hAnsi="Arial" w:cs="Arial"/>
          <w:sz w:val="24"/>
          <w:szCs w:val="24"/>
        </w:rPr>
        <w:t xml:space="preserve">vegetables. </w:t>
      </w:r>
      <w:r w:rsidR="00A65682" w:rsidRPr="00CE6849">
        <w:rPr>
          <w:rFonts w:ascii="Arial" w:hAnsi="Arial" w:cs="Arial"/>
          <w:sz w:val="24"/>
          <w:szCs w:val="24"/>
        </w:rPr>
        <w:t>The cost of d</w:t>
      </w:r>
      <w:r w:rsidR="002A4B18" w:rsidRPr="00CE6849">
        <w:rPr>
          <w:rFonts w:ascii="Arial" w:hAnsi="Arial" w:cs="Arial"/>
          <w:sz w:val="24"/>
          <w:szCs w:val="24"/>
        </w:rPr>
        <w:t>ark green vegetables, t</w:t>
      </w:r>
      <w:r w:rsidR="00904A08" w:rsidRPr="00CE6849">
        <w:rPr>
          <w:rFonts w:ascii="Arial" w:hAnsi="Arial" w:cs="Arial"/>
          <w:sz w:val="24"/>
          <w:szCs w:val="24"/>
        </w:rPr>
        <w:t>omatoes</w:t>
      </w:r>
      <w:r w:rsidR="002A4B18" w:rsidRPr="00CE6849">
        <w:rPr>
          <w:rFonts w:ascii="Arial" w:hAnsi="Arial" w:cs="Arial"/>
          <w:sz w:val="24"/>
          <w:szCs w:val="24"/>
        </w:rPr>
        <w:t xml:space="preserve"> and onions increased, respectively, from </w:t>
      </w:r>
      <w:r w:rsidR="002A4B18" w:rsidRPr="00CE6849">
        <w:rPr>
          <w:rFonts w:ascii="Arial" w:hAnsi="Arial" w:cs="Arial"/>
          <w:b/>
          <w:sz w:val="24"/>
          <w:szCs w:val="24"/>
        </w:rPr>
        <w:t xml:space="preserve">K2.83 </w:t>
      </w:r>
      <w:r w:rsidR="002A4B18" w:rsidRPr="00CE6849">
        <w:rPr>
          <w:rFonts w:ascii="Arial" w:hAnsi="Arial" w:cs="Arial"/>
          <w:sz w:val="24"/>
          <w:szCs w:val="24"/>
        </w:rPr>
        <w:t>to</w:t>
      </w:r>
      <w:r w:rsidR="002A4B18" w:rsidRPr="00CE6849">
        <w:rPr>
          <w:rFonts w:ascii="Arial" w:hAnsi="Arial" w:cs="Arial"/>
          <w:b/>
          <w:sz w:val="24"/>
          <w:szCs w:val="24"/>
        </w:rPr>
        <w:t xml:space="preserve"> K5.21, K4.99 </w:t>
      </w:r>
      <w:r w:rsidR="002A4B18" w:rsidRPr="00CE6849">
        <w:rPr>
          <w:rFonts w:ascii="Arial" w:hAnsi="Arial" w:cs="Arial"/>
          <w:sz w:val="24"/>
          <w:szCs w:val="24"/>
        </w:rPr>
        <w:t>to</w:t>
      </w:r>
      <w:r w:rsidR="002A4B18" w:rsidRPr="00CE6849">
        <w:rPr>
          <w:rFonts w:ascii="Arial" w:hAnsi="Arial" w:cs="Arial"/>
          <w:b/>
          <w:sz w:val="24"/>
          <w:szCs w:val="24"/>
        </w:rPr>
        <w:t xml:space="preserve"> K7.54</w:t>
      </w:r>
      <w:r w:rsidR="00A65682" w:rsidRPr="00CE6849">
        <w:rPr>
          <w:rFonts w:ascii="Arial" w:hAnsi="Arial" w:cs="Arial"/>
          <w:b/>
          <w:sz w:val="24"/>
          <w:szCs w:val="24"/>
        </w:rPr>
        <w:t xml:space="preserve">, K4.61 </w:t>
      </w:r>
      <w:r w:rsidR="00A65682" w:rsidRPr="00CE6849">
        <w:rPr>
          <w:rFonts w:ascii="Arial" w:hAnsi="Arial" w:cs="Arial"/>
          <w:sz w:val="24"/>
          <w:szCs w:val="24"/>
        </w:rPr>
        <w:t>to</w:t>
      </w:r>
      <w:r w:rsidR="00A65682" w:rsidRPr="00CE6849">
        <w:rPr>
          <w:rFonts w:ascii="Arial" w:hAnsi="Arial" w:cs="Arial"/>
          <w:b/>
          <w:sz w:val="24"/>
          <w:szCs w:val="24"/>
        </w:rPr>
        <w:t xml:space="preserve"> </w:t>
      </w:r>
      <w:r w:rsidR="002A4B18" w:rsidRPr="00CE6849">
        <w:rPr>
          <w:rFonts w:ascii="Arial" w:hAnsi="Arial" w:cs="Arial"/>
          <w:b/>
          <w:sz w:val="24"/>
          <w:szCs w:val="24"/>
        </w:rPr>
        <w:t xml:space="preserve">K6.12, </w:t>
      </w:r>
      <w:r w:rsidR="002A4B18" w:rsidRPr="00CE6849">
        <w:rPr>
          <w:rFonts w:ascii="Arial" w:hAnsi="Arial" w:cs="Arial"/>
          <w:sz w:val="24"/>
          <w:szCs w:val="24"/>
        </w:rPr>
        <w:t>per Kilogramme</w:t>
      </w:r>
      <w:r w:rsidRPr="00CE6849">
        <w:rPr>
          <w:rFonts w:ascii="Arial" w:hAnsi="Arial" w:cs="Arial"/>
          <w:sz w:val="24"/>
          <w:szCs w:val="24"/>
        </w:rPr>
        <w:t xml:space="preserve">. </w:t>
      </w:r>
      <w:r w:rsidR="00A65682" w:rsidRPr="00CE6849">
        <w:rPr>
          <w:rFonts w:ascii="Arial" w:hAnsi="Arial" w:cs="Arial"/>
          <w:sz w:val="24"/>
          <w:szCs w:val="24"/>
        </w:rPr>
        <w:t xml:space="preserve">These increases are because of decreased seasonal availability of vegetables. </w:t>
      </w:r>
    </w:p>
    <w:p w:rsidR="001820F7" w:rsidRPr="00CE6849" w:rsidRDefault="00605403" w:rsidP="001820F7">
      <w:pPr>
        <w:pStyle w:val="NormalWeb"/>
        <w:spacing w:before="0" w:beforeAutospacing="0" w:after="375" w:afterAutospacing="0" w:line="276" w:lineRule="auto"/>
        <w:jc w:val="both"/>
        <w:textAlignment w:val="baseline"/>
        <w:rPr>
          <w:rFonts w:ascii="Arial" w:hAnsi="Arial" w:cs="Arial"/>
        </w:rPr>
      </w:pPr>
      <w:r w:rsidRPr="00CE6849">
        <w:rPr>
          <w:rFonts w:ascii="Arial" w:hAnsi="Arial" w:cs="Arial"/>
        </w:rPr>
        <w:t xml:space="preserve">The gradual but steady weakening of the Kwacha against major international currencies must be addressed from a comprehensive perspective. </w:t>
      </w:r>
      <w:r w:rsidR="00A31951" w:rsidRPr="00CE6849">
        <w:rPr>
          <w:rFonts w:ascii="Arial" w:hAnsi="Arial" w:cs="Arial"/>
        </w:rPr>
        <w:t xml:space="preserve">While short-term measures </w:t>
      </w:r>
      <w:r w:rsidRPr="00CE6849">
        <w:rPr>
          <w:rFonts w:ascii="Arial" w:hAnsi="Arial" w:cs="Arial"/>
        </w:rPr>
        <w:t xml:space="preserve">to stabilize the Kwacha are welcome, there is need </w:t>
      </w:r>
      <w:r w:rsidR="00A31951" w:rsidRPr="00CE6849">
        <w:rPr>
          <w:rFonts w:ascii="Arial" w:hAnsi="Arial" w:cs="Arial"/>
        </w:rPr>
        <w:t xml:space="preserve">to </w:t>
      </w:r>
      <w:r w:rsidRPr="00CE6849">
        <w:rPr>
          <w:rFonts w:ascii="Arial" w:hAnsi="Arial" w:cs="Arial"/>
        </w:rPr>
        <w:t xml:space="preserve">focus on long-term solutions. </w:t>
      </w:r>
      <w:r w:rsidR="001E349D" w:rsidRPr="00CE6849">
        <w:rPr>
          <w:rFonts w:ascii="Arial" w:hAnsi="Arial" w:cs="Arial"/>
        </w:rPr>
        <w:t xml:space="preserve">In addressing root causes of the Kwacha’s depreciation, a </w:t>
      </w:r>
      <w:r w:rsidRPr="00CE6849">
        <w:rPr>
          <w:rFonts w:ascii="Arial" w:hAnsi="Arial" w:cs="Arial"/>
        </w:rPr>
        <w:t xml:space="preserve">broad range of factors </w:t>
      </w:r>
      <w:r w:rsidR="001E349D" w:rsidRPr="00CE6849">
        <w:rPr>
          <w:rFonts w:ascii="Arial" w:hAnsi="Arial" w:cs="Arial"/>
        </w:rPr>
        <w:t xml:space="preserve">must be </w:t>
      </w:r>
      <w:r w:rsidR="00A31951" w:rsidRPr="00CE6849">
        <w:rPr>
          <w:rFonts w:ascii="Arial" w:hAnsi="Arial" w:cs="Arial"/>
        </w:rPr>
        <w:t xml:space="preserve">comprehensively </w:t>
      </w:r>
      <w:r w:rsidR="001E349D" w:rsidRPr="00CE6849">
        <w:rPr>
          <w:rFonts w:ascii="Arial" w:hAnsi="Arial" w:cs="Arial"/>
        </w:rPr>
        <w:t>considered</w:t>
      </w:r>
      <w:r w:rsidR="00A31951" w:rsidRPr="00CE6849">
        <w:rPr>
          <w:rFonts w:ascii="Arial" w:hAnsi="Arial" w:cs="Arial"/>
        </w:rPr>
        <w:t>. There is nee</w:t>
      </w:r>
      <w:r w:rsidR="003546FF">
        <w:rPr>
          <w:rFonts w:ascii="Arial" w:hAnsi="Arial" w:cs="Arial"/>
        </w:rPr>
        <w:t>d to continue diversifying t</w:t>
      </w:r>
      <w:r w:rsidR="001E349D" w:rsidRPr="00CE6849">
        <w:rPr>
          <w:rFonts w:ascii="Arial" w:hAnsi="Arial" w:cs="Arial"/>
        </w:rPr>
        <w:t>h</w:t>
      </w:r>
      <w:r w:rsidR="003546FF">
        <w:rPr>
          <w:rFonts w:ascii="Arial" w:hAnsi="Arial" w:cs="Arial"/>
        </w:rPr>
        <w:t>e</w:t>
      </w:r>
      <w:r w:rsidR="001E349D" w:rsidRPr="00CE6849">
        <w:rPr>
          <w:rFonts w:ascii="Arial" w:hAnsi="Arial" w:cs="Arial"/>
        </w:rPr>
        <w:t xml:space="preserve"> country’s sources of foreign exchange besides traditional exports such as copper</w:t>
      </w:r>
      <w:r w:rsidR="00A31951" w:rsidRPr="00CE6849">
        <w:rPr>
          <w:rFonts w:ascii="Arial" w:hAnsi="Arial" w:cs="Arial"/>
        </w:rPr>
        <w:t xml:space="preserve">. </w:t>
      </w:r>
      <w:r w:rsidR="00CE6849" w:rsidRPr="00CE6849">
        <w:rPr>
          <w:rFonts w:ascii="Arial" w:hAnsi="Arial" w:cs="Arial"/>
        </w:rPr>
        <w:t xml:space="preserve">To ensure continued attraction </w:t>
      </w:r>
      <w:r w:rsidR="003546FF">
        <w:rPr>
          <w:rFonts w:ascii="Arial" w:hAnsi="Arial" w:cs="Arial"/>
        </w:rPr>
        <w:t xml:space="preserve">of the economy </w:t>
      </w:r>
      <w:r w:rsidR="00CE6849" w:rsidRPr="00CE6849">
        <w:rPr>
          <w:rFonts w:ascii="Arial" w:hAnsi="Arial" w:cs="Arial"/>
        </w:rPr>
        <w:t>to investors, g</w:t>
      </w:r>
      <w:r w:rsidR="001E349D" w:rsidRPr="00CE6849">
        <w:rPr>
          <w:rFonts w:ascii="Arial" w:hAnsi="Arial" w:cs="Arial"/>
        </w:rPr>
        <w:t xml:space="preserve">overnment </w:t>
      </w:r>
      <w:r w:rsidR="00CE6849" w:rsidRPr="00CE6849">
        <w:rPr>
          <w:rFonts w:ascii="Arial" w:hAnsi="Arial" w:cs="Arial"/>
        </w:rPr>
        <w:t xml:space="preserve">policies must be seen to be consistent </w:t>
      </w:r>
      <w:r w:rsidR="003B64A8">
        <w:rPr>
          <w:rFonts w:ascii="Arial" w:hAnsi="Arial" w:cs="Arial"/>
        </w:rPr>
        <w:t xml:space="preserve">and coherent </w:t>
      </w:r>
      <w:r w:rsidR="00CE6849" w:rsidRPr="00CE6849">
        <w:rPr>
          <w:rFonts w:ascii="Arial" w:hAnsi="Arial" w:cs="Arial"/>
        </w:rPr>
        <w:t xml:space="preserve">in </w:t>
      </w:r>
      <w:r w:rsidR="003546FF">
        <w:rPr>
          <w:rFonts w:ascii="Arial" w:hAnsi="Arial" w:cs="Arial"/>
        </w:rPr>
        <w:t xml:space="preserve">terms </w:t>
      </w:r>
      <w:r w:rsidR="001E349D" w:rsidRPr="00CE6849">
        <w:rPr>
          <w:rFonts w:ascii="Arial" w:hAnsi="Arial" w:cs="Arial"/>
        </w:rPr>
        <w:t>drafting</w:t>
      </w:r>
      <w:r w:rsidR="00CE6849" w:rsidRPr="00CE6849">
        <w:rPr>
          <w:rFonts w:ascii="Arial" w:hAnsi="Arial" w:cs="Arial"/>
        </w:rPr>
        <w:t xml:space="preserve">, </w:t>
      </w:r>
      <w:r w:rsidR="001E349D" w:rsidRPr="00CE6849">
        <w:rPr>
          <w:rFonts w:ascii="Arial" w:hAnsi="Arial" w:cs="Arial"/>
        </w:rPr>
        <w:t xml:space="preserve">implementation </w:t>
      </w:r>
      <w:r w:rsidR="00CE6849" w:rsidRPr="00CE6849">
        <w:rPr>
          <w:rFonts w:ascii="Arial" w:hAnsi="Arial" w:cs="Arial"/>
        </w:rPr>
        <w:t>and adherence to set policies</w:t>
      </w:r>
      <w:r w:rsidR="001E349D" w:rsidRPr="00CE6849">
        <w:rPr>
          <w:rFonts w:ascii="Arial" w:hAnsi="Arial" w:cs="Arial"/>
        </w:rPr>
        <w:t xml:space="preserve">. </w:t>
      </w:r>
      <w:r w:rsidR="00F9534D" w:rsidRPr="00CE6849">
        <w:rPr>
          <w:rFonts w:ascii="Arial" w:hAnsi="Arial" w:cs="Arial"/>
        </w:rPr>
        <w:t xml:space="preserve">Zambia being a largely importing economy, </w:t>
      </w:r>
      <w:r w:rsidR="00F9534D">
        <w:rPr>
          <w:rFonts w:ascii="Arial" w:hAnsi="Arial" w:cs="Arial"/>
        </w:rPr>
        <w:t>the continued depreciation of the Kwacha</w:t>
      </w:r>
      <w:r w:rsidR="001E349D" w:rsidRPr="00CE6849">
        <w:rPr>
          <w:rFonts w:ascii="Arial" w:hAnsi="Arial" w:cs="Arial"/>
        </w:rPr>
        <w:t xml:space="preserve"> </w:t>
      </w:r>
      <w:r w:rsidR="00F9534D">
        <w:rPr>
          <w:rFonts w:ascii="Arial" w:hAnsi="Arial" w:cs="Arial"/>
        </w:rPr>
        <w:t>will increase the</w:t>
      </w:r>
      <w:r w:rsidR="00F9534D" w:rsidRPr="00CE6849">
        <w:rPr>
          <w:rFonts w:ascii="Arial" w:hAnsi="Arial" w:cs="Arial"/>
        </w:rPr>
        <w:t xml:space="preserve"> already high cost of living </w:t>
      </w:r>
      <w:r w:rsidR="00F9534D">
        <w:rPr>
          <w:rFonts w:ascii="Arial" w:hAnsi="Arial" w:cs="Arial"/>
        </w:rPr>
        <w:t>as i</w:t>
      </w:r>
      <w:r w:rsidR="001E349D" w:rsidRPr="00CE6849">
        <w:rPr>
          <w:rFonts w:ascii="Arial" w:hAnsi="Arial" w:cs="Arial"/>
        </w:rPr>
        <w:t xml:space="preserve">mport costs may be transferred </w:t>
      </w:r>
      <w:r w:rsidR="00F9534D">
        <w:rPr>
          <w:rFonts w:ascii="Arial" w:hAnsi="Arial" w:cs="Arial"/>
        </w:rPr>
        <w:t>to consumers</w:t>
      </w:r>
      <w:r w:rsidR="001E349D" w:rsidRPr="00CE6849">
        <w:rPr>
          <w:rFonts w:ascii="Arial" w:hAnsi="Arial" w:cs="Arial"/>
        </w:rPr>
        <w:t xml:space="preserve">. </w:t>
      </w:r>
    </w:p>
    <w:p w:rsidR="001820F7" w:rsidRPr="00CE6849" w:rsidRDefault="00E87FF1" w:rsidP="001820F7">
      <w:pPr>
        <w:pStyle w:val="NormalWeb"/>
        <w:spacing w:before="0" w:beforeAutospacing="0" w:after="0" w:afterAutospacing="0" w:line="276" w:lineRule="auto"/>
        <w:jc w:val="center"/>
        <w:textAlignment w:val="baseline"/>
        <w:rPr>
          <w:rFonts w:ascii="Arial" w:hAnsi="Arial" w:cs="Arial"/>
        </w:rPr>
      </w:pPr>
      <w:r w:rsidRPr="00CE6849">
        <w:rPr>
          <w:rFonts w:ascii="Arial" w:hAnsi="Arial" w:cs="Arial"/>
          <w:b/>
          <w:bCs/>
        </w:rPr>
        <w:t xml:space="preserve">For more information, contact the Social </w:t>
      </w:r>
      <w:r w:rsidR="00E52A5F" w:rsidRPr="00CE6849">
        <w:rPr>
          <w:rFonts w:ascii="Arial" w:hAnsi="Arial" w:cs="Arial"/>
          <w:b/>
          <w:bCs/>
        </w:rPr>
        <w:t>and Economic Development</w:t>
      </w:r>
      <w:r w:rsidRPr="00CE6849">
        <w:rPr>
          <w:rFonts w:ascii="Arial" w:hAnsi="Arial" w:cs="Arial"/>
          <w:b/>
          <w:bCs/>
        </w:rPr>
        <w:t xml:space="preserve"> Programme of</w:t>
      </w:r>
    </w:p>
    <w:p w:rsidR="00E87FF1" w:rsidRPr="00CE6849" w:rsidRDefault="00E87FF1" w:rsidP="001820F7">
      <w:pPr>
        <w:pStyle w:val="NormalWeb"/>
        <w:spacing w:before="0" w:beforeAutospacing="0" w:after="0" w:afterAutospacing="0"/>
        <w:jc w:val="center"/>
        <w:textAlignment w:val="baseline"/>
        <w:rPr>
          <w:rFonts w:ascii="Arial" w:hAnsi="Arial" w:cs="Arial"/>
        </w:rPr>
      </w:pPr>
      <w:r w:rsidRPr="00CE6849">
        <w:rPr>
          <w:rFonts w:ascii="Arial" w:hAnsi="Arial" w:cs="Arial"/>
          <w:b/>
          <w:bCs/>
        </w:rPr>
        <w:t>The Jesuit Centre for Theological Reflection, P.O. Box 37774, 10101 Lusaka, Zambia</w:t>
      </w:r>
    </w:p>
    <w:p w:rsidR="00E87FF1" w:rsidRPr="00CE6849" w:rsidRDefault="00E87FF1" w:rsidP="001820F7">
      <w:pPr>
        <w:pStyle w:val="NormalWeb"/>
        <w:spacing w:before="0" w:beforeAutospacing="0" w:after="0" w:afterAutospacing="0"/>
        <w:jc w:val="center"/>
        <w:rPr>
          <w:rFonts w:ascii="Arial" w:hAnsi="Arial" w:cs="Arial"/>
          <w:b/>
          <w:bCs/>
        </w:rPr>
      </w:pPr>
      <w:r w:rsidRPr="00CE6849">
        <w:rPr>
          <w:rFonts w:ascii="Arial" w:hAnsi="Arial" w:cs="Arial"/>
          <w:b/>
          <w:bCs/>
        </w:rPr>
        <w:t xml:space="preserve">Tel: 260-211-290-410 </w:t>
      </w:r>
      <w:r w:rsidRPr="00CE6849">
        <w:rPr>
          <w:rFonts w:ascii="Arial" w:hAnsi="Arial" w:cs="Arial"/>
          <w:b/>
          <w:bCs/>
          <w:lang w:val="fr-FR"/>
        </w:rPr>
        <w:t xml:space="preserve">Fax: 260-211-290-759 E-mail: </w:t>
      </w:r>
      <w:hyperlink r:id="rId8" w:history="1">
        <w:r w:rsidRPr="00CE6849">
          <w:rPr>
            <w:rStyle w:val="Hyperlink"/>
            <w:rFonts w:ascii="Arial" w:hAnsi="Arial" w:cs="Arial"/>
            <w:b/>
            <w:bCs/>
            <w:color w:val="auto"/>
            <w:lang w:val="fr-FR"/>
          </w:rPr>
          <w:t>basicjctr@jesuits.org.zm</w:t>
        </w:r>
      </w:hyperlink>
      <w:r w:rsidRPr="00CE6849">
        <w:rPr>
          <w:rFonts w:ascii="Arial" w:hAnsi="Arial" w:cs="Arial"/>
          <w:b/>
          <w:bCs/>
          <w:lang w:val="fr-FR"/>
        </w:rPr>
        <w:t xml:space="preserve">  </w:t>
      </w:r>
      <w:proofErr w:type="spellStart"/>
      <w:r w:rsidRPr="00CE6849">
        <w:rPr>
          <w:rFonts w:ascii="Arial" w:hAnsi="Arial" w:cs="Arial"/>
          <w:b/>
          <w:bCs/>
          <w:lang w:val="fr-FR"/>
        </w:rPr>
        <w:t>Website</w:t>
      </w:r>
      <w:proofErr w:type="spellEnd"/>
      <w:r w:rsidRPr="00CE6849">
        <w:rPr>
          <w:rFonts w:ascii="Arial" w:hAnsi="Arial" w:cs="Arial"/>
          <w:b/>
          <w:bCs/>
          <w:lang w:val="fr-FR"/>
        </w:rPr>
        <w:t xml:space="preserve">: </w:t>
      </w:r>
      <w:hyperlink r:id="rId9" w:history="1">
        <w:r w:rsidRPr="00CE6849">
          <w:rPr>
            <w:rStyle w:val="Hyperlink"/>
            <w:rFonts w:ascii="Arial" w:hAnsi="Arial" w:cs="Arial"/>
            <w:b/>
            <w:bCs/>
            <w:color w:val="auto"/>
            <w:lang w:val="fr-FR"/>
          </w:rPr>
          <w:t>www.jctr.org.zm</w:t>
        </w:r>
      </w:hyperlink>
    </w:p>
    <w:p w:rsidR="00E87FF1" w:rsidRPr="00CE6849" w:rsidRDefault="00E87FF1" w:rsidP="001820F7">
      <w:pPr>
        <w:pStyle w:val="NormalWeb"/>
        <w:spacing w:before="0" w:beforeAutospacing="0" w:after="0" w:afterAutospacing="0"/>
        <w:jc w:val="center"/>
        <w:rPr>
          <w:rFonts w:ascii="Arial" w:hAnsi="Arial" w:cs="Arial"/>
          <w:b/>
          <w:bCs/>
        </w:rPr>
      </w:pPr>
      <w:r w:rsidRPr="00CE6849">
        <w:rPr>
          <w:rFonts w:ascii="Arial" w:hAnsi="Arial" w:cs="Arial"/>
          <w:b/>
          <w:bCs/>
        </w:rPr>
        <w:t>Location: 3813 Martin Mwamba Road, Olympia Park, Lusaka</w:t>
      </w:r>
    </w:p>
    <w:p w:rsidR="0058270A" w:rsidRPr="00CE6849" w:rsidRDefault="0058270A" w:rsidP="001820F7">
      <w:pPr>
        <w:spacing w:after="0"/>
        <w:jc w:val="center"/>
        <w:rPr>
          <w:rFonts w:ascii="Arial" w:hAnsi="Arial" w:cs="Arial"/>
          <w:sz w:val="24"/>
          <w:szCs w:val="24"/>
        </w:rPr>
      </w:pPr>
    </w:p>
    <w:sectPr w:rsidR="0058270A" w:rsidRPr="00CE6849" w:rsidSect="001820F7">
      <w:headerReference w:type="default" r:id="rId10"/>
      <w:footerReference w:type="default" r:id="rId11"/>
      <w:pgSz w:w="11906" w:h="16838"/>
      <w:pgMar w:top="720" w:right="720" w:bottom="720" w:left="720" w:header="340"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67B" w:rsidRDefault="007D367B" w:rsidP="00141A28">
      <w:pPr>
        <w:spacing w:after="0" w:line="240" w:lineRule="auto"/>
      </w:pPr>
      <w:r>
        <w:separator/>
      </w:r>
    </w:p>
  </w:endnote>
  <w:endnote w:type="continuationSeparator" w:id="0">
    <w:p w:rsidR="007D367B" w:rsidRDefault="007D367B" w:rsidP="00141A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27" w:rsidRPr="00B32665" w:rsidRDefault="00E6427E" w:rsidP="003C4827">
    <w:pPr>
      <w:jc w:val="center"/>
      <w:rPr>
        <w:b/>
        <w:color w:val="002060"/>
      </w:rPr>
    </w:pPr>
    <w:r w:rsidRPr="00B32665">
      <w:rPr>
        <w:b/>
        <w:color w:val="002060"/>
      </w:rPr>
      <w:t>“A Society where faith promotes justice for all in all spheres of life</w:t>
    </w:r>
    <w:r>
      <w:rPr>
        <w:b/>
        <w:color w:val="002060"/>
      </w:rPr>
      <w:t>,</w:t>
    </w:r>
    <w:r w:rsidRPr="00B32665">
      <w:rPr>
        <w:b/>
        <w:color w:val="002060"/>
      </w:rPr>
      <w:t xml:space="preserve"> especially for the poor”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67B" w:rsidRDefault="007D367B" w:rsidP="00141A28">
      <w:pPr>
        <w:spacing w:after="0" w:line="240" w:lineRule="auto"/>
      </w:pPr>
      <w:r>
        <w:separator/>
      </w:r>
    </w:p>
  </w:footnote>
  <w:footnote w:type="continuationSeparator" w:id="0">
    <w:p w:rsidR="007D367B" w:rsidRDefault="007D367B" w:rsidP="00141A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27" w:rsidRDefault="001205B1">
    <w:pPr>
      <w:pStyle w:val="Header"/>
    </w:pPr>
    <w:r>
      <w:rPr>
        <w:noProof/>
        <w:lang w:val="en-US"/>
      </w:rPr>
      <w:pict>
        <v:shapetype id="_x0000_t202" coordsize="21600,21600" o:spt="202" path="m,l,21600r21600,l21600,xe">
          <v:stroke joinstyle="miter"/>
          <v:path gradientshapeok="t" o:connecttype="rect"/>
        </v:shapetype>
        <v:shape id="Text Box 2" o:spid="_x0000_s1026" type="#_x0000_t202" style="position:absolute;margin-left:212.7pt;margin-top:20.45pt;width:312pt;height:71.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" stroked="f">
          <v:textbox style="mso-next-textbox:#Text Box 2">
            <w:txbxContent>
              <w:p w:rsidR="003C4827" w:rsidRPr="00377B77" w:rsidRDefault="00E6427E" w:rsidP="003C4827">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3C4827" w:rsidRPr="00377B77" w:rsidRDefault="00E6427E" w:rsidP="003C4827">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3C4827" w:rsidRDefault="00E6427E" w:rsidP="003C4827">
                <w:pPr>
                  <w:spacing w:after="0" w:line="240" w:lineRule="auto"/>
                  <w:jc w:val="right"/>
                  <w:rPr>
                    <w:color w:val="002060"/>
                  </w:rPr>
                </w:pPr>
                <w:r w:rsidRPr="00377B77">
                  <w:rPr>
                    <w:b/>
                    <w:color w:val="002060"/>
                  </w:rPr>
                  <w:t>Email:</w:t>
                </w:r>
                <w:r w:rsidRPr="00377B77">
                  <w:rPr>
                    <w:color w:val="002060"/>
                  </w:rPr>
                  <w:t xml:space="preserve"> infojctr@jesuits.org.zm </w:t>
                </w:r>
              </w:p>
              <w:p w:rsidR="003C4827" w:rsidRDefault="00E6427E" w:rsidP="003C4827">
                <w:pPr>
                  <w:spacing w:after="0" w:line="240" w:lineRule="auto"/>
                  <w:jc w:val="right"/>
                  <w:rPr>
                    <w:color w:val="002060"/>
                  </w:rPr>
                </w:pPr>
                <w:r>
                  <w:rPr>
                    <w:color w:val="002060"/>
                  </w:rPr>
                  <w:t>www.jctr.org.zm</w:t>
                </w:r>
              </w:p>
              <w:p w:rsidR="003C4827" w:rsidRPr="00377B77" w:rsidRDefault="00E6427E" w:rsidP="003C4827">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w:r>
    <w:r>
      <w:rPr>
        <w:noProof/>
        <w:lang w:val="en-US"/>
      </w:rPr>
      <w:pict>
        <v:line id="Straight Connector 6" o:spid="_x0000_s1025" style="position:absolute;z-index:251657216;visibility:visible" from="-28pt,111.15pt" to="551.75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" strokecolor="#4579b8" strokeweight="1.75pt"/>
      </w:pict>
    </w:r>
    <w:r w:rsidR="00FF00C1">
      <w:rPr>
        <w:noProof/>
        <w:lang w:val="en-US"/>
      </w:rPr>
      <w:drawing>
        <wp:inline distT="0" distB="0" distL="0" distR="0">
          <wp:extent cx="1800225" cy="13144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800225" cy="1314450"/>
                  </a:xfrm>
                  <a:prstGeom prst="rect">
                    <a:avLst/>
                  </a:prstGeom>
                  <a:noFill/>
                  <a:ln w="9525">
                    <a:noFill/>
                    <a:miter lim="800000"/>
                    <a:headEnd/>
                    <a:tailEnd/>
                  </a:ln>
                </pic:spPr>
              </pic:pic>
            </a:graphicData>
          </a:graphic>
        </wp:inline>
      </w:drawing>
    </w:r>
    <w:r w:rsidR="00E6427E" w:rsidRPr="00377B77">
      <w:rPr>
        <w:noProof/>
        <w:lang w:eastAsia="en-G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C7125"/>
    <w:multiLevelType w:val="hybridMultilevel"/>
    <w:tmpl w:val="15B64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E87FF1"/>
    <w:rsid w:val="000004E5"/>
    <w:rsid w:val="00003F93"/>
    <w:rsid w:val="000042DA"/>
    <w:rsid w:val="00010BEB"/>
    <w:rsid w:val="00012F95"/>
    <w:rsid w:val="00016361"/>
    <w:rsid w:val="00022209"/>
    <w:rsid w:val="00031B79"/>
    <w:rsid w:val="000448C6"/>
    <w:rsid w:val="00067B57"/>
    <w:rsid w:val="000755C6"/>
    <w:rsid w:val="000B2A1B"/>
    <w:rsid w:val="00111CF5"/>
    <w:rsid w:val="00113BE2"/>
    <w:rsid w:val="0011520E"/>
    <w:rsid w:val="001205B1"/>
    <w:rsid w:val="00134453"/>
    <w:rsid w:val="00141A28"/>
    <w:rsid w:val="00142A64"/>
    <w:rsid w:val="00143FF2"/>
    <w:rsid w:val="00145722"/>
    <w:rsid w:val="00151271"/>
    <w:rsid w:val="00173585"/>
    <w:rsid w:val="00173626"/>
    <w:rsid w:val="001820F7"/>
    <w:rsid w:val="001A72D8"/>
    <w:rsid w:val="001E349D"/>
    <w:rsid w:val="001E5FCC"/>
    <w:rsid w:val="001F6AD3"/>
    <w:rsid w:val="00200553"/>
    <w:rsid w:val="002030CF"/>
    <w:rsid w:val="00213DD8"/>
    <w:rsid w:val="00226CED"/>
    <w:rsid w:val="00226D9E"/>
    <w:rsid w:val="002313A6"/>
    <w:rsid w:val="00235229"/>
    <w:rsid w:val="002359C9"/>
    <w:rsid w:val="00240E09"/>
    <w:rsid w:val="002463D3"/>
    <w:rsid w:val="00263DA6"/>
    <w:rsid w:val="002813BC"/>
    <w:rsid w:val="002A3514"/>
    <w:rsid w:val="002A4B18"/>
    <w:rsid w:val="002A6318"/>
    <w:rsid w:val="002B2826"/>
    <w:rsid w:val="002C1BB6"/>
    <w:rsid w:val="002E7F8F"/>
    <w:rsid w:val="00312922"/>
    <w:rsid w:val="00322D55"/>
    <w:rsid w:val="003360F4"/>
    <w:rsid w:val="003365CD"/>
    <w:rsid w:val="00341E5A"/>
    <w:rsid w:val="003445A7"/>
    <w:rsid w:val="003546FF"/>
    <w:rsid w:val="00367427"/>
    <w:rsid w:val="00384013"/>
    <w:rsid w:val="003A102E"/>
    <w:rsid w:val="003B4829"/>
    <w:rsid w:val="003B64A8"/>
    <w:rsid w:val="003C197F"/>
    <w:rsid w:val="003C4827"/>
    <w:rsid w:val="003D403D"/>
    <w:rsid w:val="003E7D07"/>
    <w:rsid w:val="003F7732"/>
    <w:rsid w:val="00411BEE"/>
    <w:rsid w:val="00423891"/>
    <w:rsid w:val="0042560E"/>
    <w:rsid w:val="004415CC"/>
    <w:rsid w:val="0045407A"/>
    <w:rsid w:val="00457611"/>
    <w:rsid w:val="0048590C"/>
    <w:rsid w:val="0048721E"/>
    <w:rsid w:val="004B0DA6"/>
    <w:rsid w:val="004B5EA9"/>
    <w:rsid w:val="00502FAB"/>
    <w:rsid w:val="005054B8"/>
    <w:rsid w:val="00507D58"/>
    <w:rsid w:val="00511404"/>
    <w:rsid w:val="0052074D"/>
    <w:rsid w:val="005311FA"/>
    <w:rsid w:val="005611B5"/>
    <w:rsid w:val="00562445"/>
    <w:rsid w:val="0058270A"/>
    <w:rsid w:val="005A3D73"/>
    <w:rsid w:val="005A3F2A"/>
    <w:rsid w:val="005B42C9"/>
    <w:rsid w:val="005C03AA"/>
    <w:rsid w:val="005D1961"/>
    <w:rsid w:val="005D1B24"/>
    <w:rsid w:val="005E2E8C"/>
    <w:rsid w:val="005F58BA"/>
    <w:rsid w:val="00605403"/>
    <w:rsid w:val="006066E9"/>
    <w:rsid w:val="00630530"/>
    <w:rsid w:val="006339C5"/>
    <w:rsid w:val="00640BC1"/>
    <w:rsid w:val="00646F5F"/>
    <w:rsid w:val="0064753D"/>
    <w:rsid w:val="00647BD3"/>
    <w:rsid w:val="00672ECE"/>
    <w:rsid w:val="0067652E"/>
    <w:rsid w:val="00683886"/>
    <w:rsid w:val="006852E0"/>
    <w:rsid w:val="006A07E6"/>
    <w:rsid w:val="006A28FA"/>
    <w:rsid w:val="006A7F7E"/>
    <w:rsid w:val="006E4FEE"/>
    <w:rsid w:val="007005EF"/>
    <w:rsid w:val="00701DA3"/>
    <w:rsid w:val="00712EB7"/>
    <w:rsid w:val="0072178B"/>
    <w:rsid w:val="00724598"/>
    <w:rsid w:val="007356D3"/>
    <w:rsid w:val="00752E00"/>
    <w:rsid w:val="007609EE"/>
    <w:rsid w:val="00775022"/>
    <w:rsid w:val="00775B10"/>
    <w:rsid w:val="007902AF"/>
    <w:rsid w:val="0079228B"/>
    <w:rsid w:val="007B51FD"/>
    <w:rsid w:val="007D2205"/>
    <w:rsid w:val="007D367B"/>
    <w:rsid w:val="007F5EC7"/>
    <w:rsid w:val="0081100D"/>
    <w:rsid w:val="008326FF"/>
    <w:rsid w:val="00841D75"/>
    <w:rsid w:val="00891120"/>
    <w:rsid w:val="008969D8"/>
    <w:rsid w:val="008A1E5E"/>
    <w:rsid w:val="008A4733"/>
    <w:rsid w:val="008B0BE1"/>
    <w:rsid w:val="008C71C2"/>
    <w:rsid w:val="008F6811"/>
    <w:rsid w:val="00904A08"/>
    <w:rsid w:val="00913CFE"/>
    <w:rsid w:val="00922F8C"/>
    <w:rsid w:val="00923149"/>
    <w:rsid w:val="00944095"/>
    <w:rsid w:val="0094675F"/>
    <w:rsid w:val="00950A4F"/>
    <w:rsid w:val="00952A25"/>
    <w:rsid w:val="00980A8C"/>
    <w:rsid w:val="00995834"/>
    <w:rsid w:val="009B59A8"/>
    <w:rsid w:val="009C3587"/>
    <w:rsid w:val="009D7E15"/>
    <w:rsid w:val="009E2908"/>
    <w:rsid w:val="00A100BE"/>
    <w:rsid w:val="00A11C9F"/>
    <w:rsid w:val="00A21E59"/>
    <w:rsid w:val="00A2367A"/>
    <w:rsid w:val="00A31951"/>
    <w:rsid w:val="00A42077"/>
    <w:rsid w:val="00A43460"/>
    <w:rsid w:val="00A620C4"/>
    <w:rsid w:val="00A65682"/>
    <w:rsid w:val="00A669E8"/>
    <w:rsid w:val="00A7090E"/>
    <w:rsid w:val="00A84EAD"/>
    <w:rsid w:val="00A8534A"/>
    <w:rsid w:val="00A93448"/>
    <w:rsid w:val="00AB4A04"/>
    <w:rsid w:val="00AD7803"/>
    <w:rsid w:val="00AF6AC1"/>
    <w:rsid w:val="00B04447"/>
    <w:rsid w:val="00B1223C"/>
    <w:rsid w:val="00B1331C"/>
    <w:rsid w:val="00B22DB9"/>
    <w:rsid w:val="00B323A6"/>
    <w:rsid w:val="00B33644"/>
    <w:rsid w:val="00B3754D"/>
    <w:rsid w:val="00B504F1"/>
    <w:rsid w:val="00B6511A"/>
    <w:rsid w:val="00B670BE"/>
    <w:rsid w:val="00B7033E"/>
    <w:rsid w:val="00B746D6"/>
    <w:rsid w:val="00B85E01"/>
    <w:rsid w:val="00BA2638"/>
    <w:rsid w:val="00BB6E8C"/>
    <w:rsid w:val="00BF2C7B"/>
    <w:rsid w:val="00BF4CF1"/>
    <w:rsid w:val="00C0022A"/>
    <w:rsid w:val="00C00938"/>
    <w:rsid w:val="00C0354B"/>
    <w:rsid w:val="00C0631A"/>
    <w:rsid w:val="00C069E5"/>
    <w:rsid w:val="00C13581"/>
    <w:rsid w:val="00C138B6"/>
    <w:rsid w:val="00C14317"/>
    <w:rsid w:val="00C518F8"/>
    <w:rsid w:val="00C936F1"/>
    <w:rsid w:val="00CC5B55"/>
    <w:rsid w:val="00CD04C6"/>
    <w:rsid w:val="00CE6849"/>
    <w:rsid w:val="00CE7E09"/>
    <w:rsid w:val="00D12CFC"/>
    <w:rsid w:val="00D137B3"/>
    <w:rsid w:val="00D14256"/>
    <w:rsid w:val="00D1569D"/>
    <w:rsid w:val="00D17D73"/>
    <w:rsid w:val="00D23C5A"/>
    <w:rsid w:val="00D25C43"/>
    <w:rsid w:val="00D270F4"/>
    <w:rsid w:val="00D27C48"/>
    <w:rsid w:val="00D378D8"/>
    <w:rsid w:val="00D6586B"/>
    <w:rsid w:val="00D75A0B"/>
    <w:rsid w:val="00D87ABB"/>
    <w:rsid w:val="00D902B1"/>
    <w:rsid w:val="00DA5580"/>
    <w:rsid w:val="00DB787E"/>
    <w:rsid w:val="00DC52DF"/>
    <w:rsid w:val="00DC618A"/>
    <w:rsid w:val="00DD5375"/>
    <w:rsid w:val="00DE4C58"/>
    <w:rsid w:val="00DE5832"/>
    <w:rsid w:val="00DE6EE7"/>
    <w:rsid w:val="00DF6565"/>
    <w:rsid w:val="00E21539"/>
    <w:rsid w:val="00E26F8A"/>
    <w:rsid w:val="00E36F73"/>
    <w:rsid w:val="00E51FD1"/>
    <w:rsid w:val="00E52860"/>
    <w:rsid w:val="00E52A5F"/>
    <w:rsid w:val="00E56183"/>
    <w:rsid w:val="00E6427E"/>
    <w:rsid w:val="00E703CD"/>
    <w:rsid w:val="00E807AF"/>
    <w:rsid w:val="00E808D1"/>
    <w:rsid w:val="00E87FF1"/>
    <w:rsid w:val="00E91D79"/>
    <w:rsid w:val="00EA6258"/>
    <w:rsid w:val="00EA67FD"/>
    <w:rsid w:val="00EB1666"/>
    <w:rsid w:val="00EC0D7E"/>
    <w:rsid w:val="00EE3415"/>
    <w:rsid w:val="00EE5141"/>
    <w:rsid w:val="00EE75AE"/>
    <w:rsid w:val="00EE7EB4"/>
    <w:rsid w:val="00EF41F0"/>
    <w:rsid w:val="00EF4B92"/>
    <w:rsid w:val="00F04A2E"/>
    <w:rsid w:val="00F37B3D"/>
    <w:rsid w:val="00F40725"/>
    <w:rsid w:val="00F43610"/>
    <w:rsid w:val="00F450D0"/>
    <w:rsid w:val="00F55ABB"/>
    <w:rsid w:val="00F62C23"/>
    <w:rsid w:val="00F81225"/>
    <w:rsid w:val="00F82AC0"/>
    <w:rsid w:val="00F87C2C"/>
    <w:rsid w:val="00F91C21"/>
    <w:rsid w:val="00F92AC3"/>
    <w:rsid w:val="00F9534D"/>
    <w:rsid w:val="00FD0376"/>
    <w:rsid w:val="00FD0F70"/>
    <w:rsid w:val="00FF00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FF1"/>
    <w:pPr>
      <w:spacing w:after="200" w:line="276" w:lineRule="auto"/>
    </w:pPr>
    <w:rPr>
      <w:rFonts w:eastAsia="Times New Roman"/>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F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FF1"/>
    <w:rPr>
      <w:rFonts w:ascii="Calibri" w:eastAsia="Times New Roman" w:hAnsi="Calibri" w:cs="Times New Roman"/>
      <w:lang w:val="en-GB"/>
    </w:rPr>
  </w:style>
  <w:style w:type="character" w:styleId="Hyperlink">
    <w:name w:val="Hyperlink"/>
    <w:basedOn w:val="DefaultParagraphFont"/>
    <w:uiPriority w:val="99"/>
    <w:unhideWhenUsed/>
    <w:rsid w:val="00E87FF1"/>
    <w:rPr>
      <w:rFonts w:cs="Times New Roman"/>
      <w:color w:val="0000FF"/>
      <w:u w:val="single"/>
    </w:rPr>
  </w:style>
  <w:style w:type="paragraph" w:styleId="NormalWeb">
    <w:name w:val="Normal (Web)"/>
    <w:basedOn w:val="Normal"/>
    <w:uiPriority w:val="99"/>
    <w:unhideWhenUsed/>
    <w:rsid w:val="00E87FF1"/>
    <w:pPr>
      <w:spacing w:before="100" w:beforeAutospacing="1" w:after="100" w:afterAutospacing="1" w:line="240" w:lineRule="auto"/>
    </w:pPr>
    <w:rPr>
      <w:rFonts w:ascii="Times New Roman" w:hAnsi="Times New Roman"/>
      <w:sz w:val="24"/>
      <w:szCs w:val="24"/>
      <w:lang w:val="en-US"/>
    </w:rPr>
  </w:style>
  <w:style w:type="paragraph" w:styleId="BalloonText">
    <w:name w:val="Balloon Text"/>
    <w:basedOn w:val="Normal"/>
    <w:link w:val="BalloonTextChar"/>
    <w:uiPriority w:val="99"/>
    <w:semiHidden/>
    <w:unhideWhenUsed/>
    <w:rsid w:val="00A42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077"/>
    <w:rPr>
      <w:rFonts w:ascii="Tahoma" w:eastAsia="Times New Roman" w:hAnsi="Tahoma" w:cs="Tahoma"/>
      <w:sz w:val="16"/>
      <w:szCs w:val="16"/>
      <w:lang w:val="en-GB"/>
    </w:rPr>
  </w:style>
  <w:style w:type="paragraph" w:styleId="Footer">
    <w:name w:val="footer"/>
    <w:basedOn w:val="Normal"/>
    <w:link w:val="FooterChar"/>
    <w:uiPriority w:val="99"/>
    <w:semiHidden/>
    <w:unhideWhenUsed/>
    <w:rsid w:val="008F6811"/>
    <w:pPr>
      <w:tabs>
        <w:tab w:val="center" w:pos="4513"/>
        <w:tab w:val="right" w:pos="9026"/>
      </w:tabs>
    </w:pPr>
  </w:style>
  <w:style w:type="character" w:customStyle="1" w:styleId="FooterChar">
    <w:name w:val="Footer Char"/>
    <w:basedOn w:val="DefaultParagraphFont"/>
    <w:link w:val="Footer"/>
    <w:uiPriority w:val="99"/>
    <w:semiHidden/>
    <w:rsid w:val="008F6811"/>
    <w:rPr>
      <w:rFonts w:eastAsia="Times New Roman"/>
      <w:sz w:val="22"/>
      <w:szCs w:val="22"/>
      <w:lang w:val="en-GB" w:eastAsia="en-US"/>
    </w:rPr>
  </w:style>
  <w:style w:type="paragraph" w:styleId="ListParagraph">
    <w:name w:val="List Paragraph"/>
    <w:basedOn w:val="Normal"/>
    <w:uiPriority w:val="34"/>
    <w:qFormat/>
    <w:rsid w:val="007902AF"/>
    <w:pPr>
      <w:ind w:left="720"/>
      <w:contextualSpacing/>
    </w:pPr>
    <w:rPr>
      <w:rFonts w:eastAsia="Calibri"/>
    </w:rPr>
  </w:style>
  <w:style w:type="character" w:styleId="CommentReference">
    <w:name w:val="annotation reference"/>
    <w:basedOn w:val="DefaultParagraphFont"/>
    <w:uiPriority w:val="99"/>
    <w:semiHidden/>
    <w:unhideWhenUsed/>
    <w:rsid w:val="00630530"/>
    <w:rPr>
      <w:sz w:val="16"/>
      <w:szCs w:val="16"/>
    </w:rPr>
  </w:style>
  <w:style w:type="paragraph" w:styleId="CommentText">
    <w:name w:val="annotation text"/>
    <w:basedOn w:val="Normal"/>
    <w:link w:val="CommentTextChar"/>
    <w:uiPriority w:val="99"/>
    <w:unhideWhenUsed/>
    <w:rsid w:val="00630530"/>
    <w:rPr>
      <w:sz w:val="20"/>
      <w:szCs w:val="20"/>
    </w:rPr>
  </w:style>
  <w:style w:type="character" w:customStyle="1" w:styleId="CommentTextChar">
    <w:name w:val="Comment Text Char"/>
    <w:basedOn w:val="DefaultParagraphFont"/>
    <w:link w:val="CommentText"/>
    <w:uiPriority w:val="99"/>
    <w:rsid w:val="00630530"/>
    <w:rPr>
      <w:rFonts w:eastAsia="Times New Roman"/>
      <w:lang w:val="en-GB"/>
    </w:rPr>
  </w:style>
  <w:style w:type="paragraph" w:styleId="CommentSubject">
    <w:name w:val="annotation subject"/>
    <w:basedOn w:val="CommentText"/>
    <w:next w:val="CommentText"/>
    <w:link w:val="CommentSubjectChar"/>
    <w:uiPriority w:val="99"/>
    <w:semiHidden/>
    <w:unhideWhenUsed/>
    <w:rsid w:val="00630530"/>
    <w:rPr>
      <w:b/>
      <w:bCs/>
    </w:rPr>
  </w:style>
  <w:style w:type="character" w:customStyle="1" w:styleId="CommentSubjectChar">
    <w:name w:val="Comment Subject Char"/>
    <w:basedOn w:val="CommentTextChar"/>
    <w:link w:val="CommentSubject"/>
    <w:uiPriority w:val="99"/>
    <w:semiHidden/>
    <w:rsid w:val="00630530"/>
    <w:rPr>
      <w:b/>
      <w:bCs/>
    </w:rPr>
  </w:style>
  <w:style w:type="paragraph" w:styleId="Revision">
    <w:name w:val="Revision"/>
    <w:hidden/>
    <w:uiPriority w:val="99"/>
    <w:semiHidden/>
    <w:rsid w:val="00F04A2E"/>
    <w:rPr>
      <w:rFonts w:eastAsia="Times New Roman"/>
      <w:sz w:val="22"/>
      <w:szCs w:val="22"/>
      <w:lang w:val="en-GB"/>
    </w:rPr>
  </w:style>
  <w:style w:type="character" w:customStyle="1" w:styleId="apple-converted-space">
    <w:name w:val="apple-converted-space"/>
    <w:basedOn w:val="DefaultParagraphFont"/>
    <w:rsid w:val="001A72D8"/>
  </w:style>
  <w:style w:type="character" w:customStyle="1" w:styleId="ilad">
    <w:name w:val="il_ad"/>
    <w:basedOn w:val="DefaultParagraphFont"/>
    <w:rsid w:val="001A72D8"/>
  </w:style>
</w:styles>
</file>

<file path=word/webSettings.xml><?xml version="1.0" encoding="utf-8"?>
<w:webSettings xmlns:r="http://schemas.openxmlformats.org/officeDocument/2006/relationships" xmlns:w="http://schemas.openxmlformats.org/wordprocessingml/2006/main">
  <w:divs>
    <w:div w:id="16260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sicjctr@jesuits.org.z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ctr.org.z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30DFE-62E5-4E83-91E9-5DE02446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Social Conditions</dc:creator>
  <cp:lastModifiedBy>Bwalya Natasha Musoma</cp:lastModifiedBy>
  <cp:revision>2</cp:revision>
  <cp:lastPrinted>2013-05-03T09:05:00Z</cp:lastPrinted>
  <dcterms:created xsi:type="dcterms:W3CDTF">2014-03-14T08:00:00Z</dcterms:created>
  <dcterms:modified xsi:type="dcterms:W3CDTF">2014-03-14T08:00:00Z</dcterms:modified>
</cp:coreProperties>
</file>